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8A" w:rsidRPr="00120FEB" w:rsidRDefault="006E2B8A" w:rsidP="006E2B8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111"/>
      <w:r w:rsidRPr="00120FEB">
        <w:rPr>
          <w:rFonts w:ascii="Times New Roman" w:hAnsi="Times New Roman" w:cs="Times New Roman"/>
          <w:b/>
          <w:sz w:val="28"/>
          <w:szCs w:val="28"/>
          <w:lang w:val="ru-RU"/>
        </w:rPr>
        <w:t>Конституция Японской империи</w:t>
      </w:r>
      <w:bookmarkEnd w:id="0"/>
      <w:r w:rsidRPr="00120F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 11 февраля 1889 г.</w:t>
      </w:r>
    </w:p>
    <w:p w:rsidR="006E2B8A" w:rsidRPr="00120FEB" w:rsidRDefault="006E2B8A" w:rsidP="006E2B8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20FE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bookmarkStart w:id="1" w:name="_GoBack"/>
      <w:bookmarkEnd w:id="1"/>
    </w:p>
    <w:p w:rsidR="006E2B8A" w:rsidRDefault="006E2B8A" w:rsidP="006E2B8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1.Японская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империя </w:t>
      </w:r>
      <w:r>
        <w:rPr>
          <w:rFonts w:ascii="Times New Roman" w:hAnsi="Times New Roman" w:cs="Times New Roman"/>
          <w:sz w:val="28"/>
          <w:szCs w:val="28"/>
          <w:lang w:val="ru-RU"/>
        </w:rPr>
        <w:t>управляется непрерывной на веч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ные времена  императорской династией. </w:t>
      </w:r>
    </w:p>
    <w:p w:rsidR="006E2B8A" w:rsidRDefault="006E2B8A" w:rsidP="006E2B8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3.  Особа императора священна и неприкосновенна.</w:t>
      </w:r>
    </w:p>
    <w:p w:rsidR="006E2B8A" w:rsidRPr="006E2B8A" w:rsidRDefault="006E2B8A" w:rsidP="006E2B8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4. Император - глава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государства</w:t>
      </w:r>
      <w:proofErr w:type="gramStart"/>
      <w:r w:rsidRPr="006E2B8A">
        <w:rPr>
          <w:rFonts w:ascii="Times New Roman" w:hAnsi="Times New Roman" w:cs="Times New Roman"/>
          <w:sz w:val="28"/>
          <w:szCs w:val="28"/>
          <w:lang w:val="ru-RU"/>
        </w:rPr>
        <w:t>,о</w:t>
      </w:r>
      <w:proofErr w:type="gramEnd"/>
      <w:r w:rsidRPr="006E2B8A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обладает верховной властью и осущес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твляет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 пос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тановлениями настоящей конституции.                  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Император осуществляет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законодательную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власть в согласии с имперским парламентом.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6. Император </w:t>
      </w:r>
      <w:proofErr w:type="gramStart"/>
      <w:r w:rsidRPr="006E2B8A">
        <w:rPr>
          <w:rFonts w:ascii="Times New Roman" w:hAnsi="Times New Roman" w:cs="Times New Roman"/>
          <w:sz w:val="28"/>
          <w:szCs w:val="28"/>
          <w:lang w:val="ru-RU"/>
        </w:rPr>
        <w:t>утверждает</w:t>
      </w:r>
      <w:proofErr w:type="gram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законы и предписывает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 обнародование и исполнение.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7. Император созывает имперский парламент, открывает и закрывает его,  </w:t>
      </w:r>
      <w:r>
        <w:rPr>
          <w:rFonts w:ascii="Times New Roman" w:hAnsi="Times New Roman" w:cs="Times New Roman"/>
          <w:sz w:val="28"/>
          <w:szCs w:val="28"/>
          <w:lang w:val="ru-RU"/>
        </w:rPr>
        <w:t>отсрочивает его заседания и рас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пускает палату депутатов.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 8.  Император может в случае </w:t>
      </w:r>
      <w:proofErr w:type="gram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настоятельной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необходмости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поддержать  общественную  безопасность или устранить общественное бедствие, в промежутках между сессиями парламент может издавать императорские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указы, имеющие силу закона. </w:t>
      </w:r>
      <w:proofErr w:type="gramStart"/>
      <w:r w:rsidRPr="006E2B8A">
        <w:rPr>
          <w:rFonts w:ascii="Times New Roman" w:hAnsi="Times New Roman" w:cs="Times New Roman"/>
          <w:sz w:val="28"/>
          <w:szCs w:val="28"/>
          <w:lang w:val="ru-RU"/>
        </w:rPr>
        <w:t>Эти императорские указы должны  быть  представлены  имперскому парламенту в ближайшую сессию и,  если имперский парламент их не одоб</w:t>
      </w:r>
      <w:r>
        <w:rPr>
          <w:rFonts w:ascii="Times New Roman" w:hAnsi="Times New Roman" w:cs="Times New Roman"/>
          <w:sz w:val="28"/>
          <w:szCs w:val="28"/>
          <w:lang w:val="ru-RU"/>
        </w:rPr>
        <w:t>рит, должны быть объявлены пра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вительством недействительными на будущее время.        </w:t>
      </w:r>
      <w:proofErr w:type="gramEnd"/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9.  Император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издает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 или  повелевает  издать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указы,  необходимые для исполнения законов, поддержания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общественного спокойств</w:t>
      </w:r>
      <w:r>
        <w:rPr>
          <w:rFonts w:ascii="Times New Roman" w:hAnsi="Times New Roman" w:cs="Times New Roman"/>
          <w:sz w:val="28"/>
          <w:szCs w:val="28"/>
          <w:lang w:val="ru-RU"/>
        </w:rPr>
        <w:t>ия и порядка и содействия благо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состоянию  подданных.  Такие  указы ни в коем случае 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должны вносить изменений в действующие законы.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10.  Император устанавливает организацию различных отраслей государственного управления,  назначает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и  увольняет всех гражданских и военных должностных лиц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и определяет их оклады,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поскольку в настоящей конститу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ции  или  в других законах не предусмотрено о</w:t>
      </w:r>
      <w:r>
        <w:rPr>
          <w:rFonts w:ascii="Times New Roman" w:hAnsi="Times New Roman" w:cs="Times New Roman"/>
          <w:sz w:val="28"/>
          <w:szCs w:val="28"/>
          <w:lang w:val="ru-RU"/>
        </w:rPr>
        <w:t>собых изъ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ятий.                   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11.  Император является верховным командующим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армией и флотом.        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12.  Император  устанавливает  организацию 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численный состав армии и флота мирного времени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Статья 13.  Император объявляет войну, устанавливает мир и заключает договор</w:t>
      </w:r>
      <w:r>
        <w:rPr>
          <w:rFonts w:ascii="Times New Roman" w:hAnsi="Times New Roman" w:cs="Times New Roman"/>
          <w:sz w:val="28"/>
          <w:szCs w:val="28"/>
          <w:lang w:val="ru-RU"/>
        </w:rPr>
        <w:t>ы.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14.  Император  объявляет  осадное положение.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Условия объявления и действие осадного положения  опр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деляются законом.                                      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15. Император жалует дворянство, чины, ордена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и иные знаки отличия.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16. Император имеет право амнистии, помилования, смягчения наказания и восстановления в правах.   </w:t>
      </w:r>
    </w:p>
    <w:p w:rsidR="006E2B8A" w:rsidRP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Глава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II</w:t>
      </w:r>
    </w:p>
    <w:p w:rsidR="006E2B8A" w:rsidRP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О  правах и обязанностях подданных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19. Всякий японский подданный, удовлетворяющий условиям,  требуемым законами и указами,  одинаково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имеет доступ к гражданским и военным  должностям  и  ко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всякой иной публичной службе.                          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20.  Все японские подданные обязаны службой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армии или во флоте согласно постановлениям закона.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22.  Японским подданным предоставляется в установленных  законом пределах свобода выбора и перемены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местожительства.        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23.  Никто  из японских подданных не подлежит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аресту, заключению, вызову к допросу или наказанию иначе как сообразно с законами.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24. Никто из японских подданных не может быть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лишен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 права  быть судимым судьями,  которых определяет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закон.                                                 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25.  Без согласия японского подданного нельзя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ни войти,  в его жилище,  ни  подвергнуть  это  жилище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обыску, за исключением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определенных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законом случаев.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26. Тайна переписки каждого японского подданного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неприкосновенна,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за  искл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ючением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определенных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законом  случаев.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27. Собственность каждого японского подданного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неприкосновенна.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Изъятия, </w:t>
      </w:r>
      <w:r>
        <w:rPr>
          <w:rFonts w:ascii="Times New Roman" w:hAnsi="Times New Roman" w:cs="Times New Roman"/>
          <w:sz w:val="28"/>
          <w:szCs w:val="28"/>
          <w:lang w:val="ru-RU"/>
        </w:rPr>
        <w:t>необходимые в интересах общест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венной пользы, определяются законом.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Статья 28.  Все японские подданные пользуются свободой вероисповедания в пределах,  совместим</w:t>
      </w:r>
      <w:r>
        <w:rPr>
          <w:rFonts w:ascii="Times New Roman" w:hAnsi="Times New Roman" w:cs="Times New Roman"/>
          <w:sz w:val="28"/>
          <w:szCs w:val="28"/>
          <w:lang w:val="ru-RU"/>
        </w:rPr>
        <w:t>ых с  общест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венным спокойствием и п</w:t>
      </w:r>
      <w:r>
        <w:rPr>
          <w:rFonts w:ascii="Times New Roman" w:hAnsi="Times New Roman" w:cs="Times New Roman"/>
          <w:sz w:val="28"/>
          <w:szCs w:val="28"/>
          <w:lang w:val="ru-RU"/>
        </w:rPr>
        <w:t>орядком, а также с их обязаннос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тями подданных.         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6E2B8A">
        <w:rPr>
          <w:rFonts w:ascii="Times New Roman" w:hAnsi="Times New Roman" w:cs="Times New Roman"/>
          <w:sz w:val="28"/>
          <w:szCs w:val="28"/>
        </w:rPr>
        <w:t>Статья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29.</w:t>
      </w:r>
      <w:proofErr w:type="gramEnd"/>
      <w:r w:rsidRPr="006E2B8A">
        <w:rPr>
          <w:rFonts w:ascii="Times New Roman" w:hAnsi="Times New Roman" w:cs="Times New Roman"/>
          <w:sz w:val="28"/>
          <w:szCs w:val="28"/>
        </w:rPr>
        <w:t xml:space="preserve"> 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Японские подданные пользуются в установленных законом пределах сво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бодой слова, печати, собраний и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союзов.                 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30. Японские подданные имеют право подачи петиций при условии соблюдения форм  почтительности  и 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согласии с относящимися к этому особыми правилами.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:rsidR="006E2B8A" w:rsidRP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Глава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III</w:t>
      </w:r>
    </w:p>
    <w:p w:rsidR="006E2B8A" w:rsidRP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Об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имперском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парламенте</w:t>
      </w:r>
      <w:proofErr w:type="spellEnd"/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33. Имперский парламент состоит из двух палат: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Палаты пэров и Палаты депутатов.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34. Палата пэров в соответствии с указом о  Палате пэров состоит из членов  императорской 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фамилии</w:t>
      </w:r>
      <w:proofErr w:type="gramStart"/>
      <w:r w:rsidRPr="006E2B8A">
        <w:rPr>
          <w:rFonts w:ascii="Times New Roman" w:hAnsi="Times New Roman" w:cs="Times New Roman"/>
          <w:sz w:val="28"/>
          <w:szCs w:val="28"/>
          <w:lang w:val="ru-RU"/>
        </w:rPr>
        <w:t>,и</w:t>
      </w:r>
      <w:proofErr w:type="gramEnd"/>
      <w:r w:rsidRPr="006E2B8A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носителей  дворянских титулов и из лиц, назначенных в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нее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императором.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35. Палата депутатов состоит из членов, избираемых народом в соотве</w:t>
      </w:r>
      <w:r>
        <w:rPr>
          <w:rFonts w:ascii="Times New Roman" w:hAnsi="Times New Roman" w:cs="Times New Roman"/>
          <w:sz w:val="28"/>
          <w:szCs w:val="28"/>
          <w:lang w:val="ru-RU"/>
        </w:rPr>
        <w:t>тствии с постановлениями избира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тельного закона.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Статья 37.  Ни один закон не может  быть  издан  без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одобрения императорского парламента.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38.  Обе палаты голосуют предлагаемые правительством  законопроекты.  Каждой  из  них  принадлежит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сверх того право законодательной инициативы.           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41.  Имперский парламент созывается ежегодно.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45.  При роспу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ске Палаты депутатов  имперским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указом назначаются новые выборы.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47. И в той и другой палате решения принимаются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абсолютным большинством голосов. В случае равенства голосов голос председателя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дает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перевес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Статья 52.  Никто из членов той или другой палаты 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может  быть 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привлечен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 ответственности вне палаты за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мнение, высказанное им в палате. Если, однако, сам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член огласил свои мнения в речах,  в печати, в писаниях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или каким-либо иным обра</w:t>
      </w:r>
      <w:r>
        <w:rPr>
          <w:rFonts w:ascii="Times New Roman" w:hAnsi="Times New Roman" w:cs="Times New Roman"/>
          <w:sz w:val="28"/>
          <w:szCs w:val="28"/>
          <w:lang w:val="ru-RU"/>
        </w:rPr>
        <w:t>зом, то он подчиняется  поста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новлениям общего права,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 нему применяются общие зако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ны.                     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53.  Никто из членов той или другой палаты 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может быть арестован во время сессии без  согласия  той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палаты, к которой он пр</w:t>
      </w:r>
      <w:r>
        <w:rPr>
          <w:rFonts w:ascii="Times New Roman" w:hAnsi="Times New Roman" w:cs="Times New Roman"/>
          <w:sz w:val="28"/>
          <w:szCs w:val="28"/>
          <w:lang w:val="ru-RU"/>
        </w:rPr>
        <w:t>инадлежит, за исключением случа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ев задержания на месте </w:t>
      </w:r>
      <w:r>
        <w:rPr>
          <w:rFonts w:ascii="Times New Roman" w:hAnsi="Times New Roman" w:cs="Times New Roman"/>
          <w:sz w:val="28"/>
          <w:szCs w:val="28"/>
          <w:lang w:val="ru-RU"/>
        </w:rPr>
        <w:t>преступления или наказуемого де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яния, связанного с внутренними или внешними волнениями.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2B8A" w:rsidRP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Pr="006E2B8A">
        <w:rPr>
          <w:rFonts w:ascii="Times New Roman" w:hAnsi="Times New Roman" w:cs="Times New Roman"/>
          <w:sz w:val="28"/>
          <w:szCs w:val="28"/>
        </w:rPr>
        <w:t>IV</w:t>
      </w:r>
    </w:p>
    <w:p w:rsidR="006E2B8A" w:rsidRP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О государственных министрах в тайном совете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6E2B8A">
        <w:rPr>
          <w:rFonts w:ascii="Times New Roman" w:hAnsi="Times New Roman" w:cs="Times New Roman"/>
          <w:sz w:val="28"/>
          <w:szCs w:val="28"/>
        </w:rPr>
        <w:t>Статья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55.</w:t>
      </w:r>
      <w:proofErr w:type="gramEnd"/>
      <w:r w:rsidRPr="006E2B8A">
        <w:rPr>
          <w:rFonts w:ascii="Times New Roman" w:hAnsi="Times New Roman" w:cs="Times New Roman"/>
          <w:sz w:val="28"/>
          <w:szCs w:val="28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Каждый из государственных министров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дает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свои советы императору и ответственен перед ним за них. Все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законы, императорские указы и акты всякого рода, касающиеся государственных дел,  должны быть скреплены государственным министром.                                 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Статья 56.  Тайный совет обсуждает,  согласно постановлениям,  касающимся </w:t>
      </w:r>
      <w:r>
        <w:rPr>
          <w:rFonts w:ascii="Times New Roman" w:hAnsi="Times New Roman" w:cs="Times New Roman"/>
          <w:sz w:val="28"/>
          <w:szCs w:val="28"/>
          <w:lang w:val="ru-RU"/>
        </w:rPr>
        <w:t>организации Тайного совета, важ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нейшие государственные дела, когда император запрашивает его.                                                </w:t>
      </w:r>
    </w:p>
    <w:p w:rsid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6E2B8A" w:rsidRP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 w:rsidRPr="006E2B8A">
        <w:rPr>
          <w:rFonts w:ascii="Times New Roman" w:hAnsi="Times New Roman" w:cs="Times New Roman"/>
          <w:sz w:val="28"/>
          <w:szCs w:val="28"/>
        </w:rPr>
        <w:t>V</w:t>
      </w:r>
    </w:p>
    <w:p w:rsidR="006E2B8A" w:rsidRDefault="006E2B8A" w:rsidP="006E2B8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О судебной власти</w:t>
      </w: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  <w:lang w:val="ru-RU"/>
        </w:rPr>
        <w:t>Статья 57. Судебная власть осуществляется судами именем императора,  согласно закону.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Организация  судов </w:t>
      </w: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определяется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законом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>.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6E2B8A">
        <w:rPr>
          <w:rFonts w:ascii="Times New Roman" w:hAnsi="Times New Roman" w:cs="Times New Roman"/>
          <w:sz w:val="28"/>
          <w:szCs w:val="28"/>
        </w:rPr>
        <w:t>Статья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58.</w:t>
      </w:r>
      <w:proofErr w:type="gramEnd"/>
      <w:r w:rsidRPr="006E2B8A">
        <w:rPr>
          <w:rFonts w:ascii="Times New Roman" w:hAnsi="Times New Roman" w:cs="Times New Roman"/>
          <w:sz w:val="28"/>
          <w:szCs w:val="28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Ни один судья не может быть </w:t>
      </w:r>
      <w:proofErr w:type="spellStart"/>
      <w:r w:rsidRPr="006E2B8A">
        <w:rPr>
          <w:rFonts w:ascii="Times New Roman" w:hAnsi="Times New Roman" w:cs="Times New Roman"/>
          <w:sz w:val="28"/>
          <w:szCs w:val="28"/>
          <w:lang w:val="ru-RU"/>
        </w:rPr>
        <w:t>отрешен</w:t>
      </w:r>
      <w:proofErr w:type="spellEnd"/>
      <w:r w:rsidRPr="006E2B8A">
        <w:rPr>
          <w:rFonts w:ascii="Times New Roman" w:hAnsi="Times New Roman" w:cs="Times New Roman"/>
          <w:sz w:val="28"/>
          <w:szCs w:val="28"/>
          <w:lang w:val="ru-RU"/>
        </w:rPr>
        <w:t xml:space="preserve"> 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2B8A">
        <w:rPr>
          <w:rFonts w:ascii="Times New Roman" w:hAnsi="Times New Roman" w:cs="Times New Roman"/>
          <w:sz w:val="28"/>
          <w:szCs w:val="28"/>
          <w:lang w:val="ru-RU"/>
        </w:rPr>
        <w:t>своей должности иначе к</w:t>
      </w:r>
      <w:r>
        <w:rPr>
          <w:rFonts w:ascii="Times New Roman" w:hAnsi="Times New Roman" w:cs="Times New Roman"/>
          <w:sz w:val="28"/>
          <w:szCs w:val="28"/>
          <w:lang w:val="ru-RU"/>
        </w:rPr>
        <w:t>ак за наказуемые деяния, по при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говору уголовного или д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>исциплинарного суда.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Правила о дисциплинар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ных взысканиях определяются за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коном.                                                 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>Статья 61.  Суды не могут входить в рассмотрени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е ис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ков,  касающихся прав,  о которых утверждается, что они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нарушены незаконными де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йствиями 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lastRenderedPageBreak/>
        <w:t>административных  влас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тей, и подлежащих ведению административного суда, особо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установленного законом.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</w:p>
    <w:p w:rsidR="006E2B8A" w:rsidRPr="006E2B8A" w:rsidRDefault="006E2B8A" w:rsidP="003878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Глава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VI</w:t>
      </w:r>
    </w:p>
    <w:p w:rsidR="006E2B8A" w:rsidRDefault="006E2B8A" w:rsidP="0038785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E2B8A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6E2B8A">
        <w:rPr>
          <w:rFonts w:ascii="Times New Roman" w:hAnsi="Times New Roman" w:cs="Times New Roman"/>
          <w:sz w:val="28"/>
          <w:szCs w:val="28"/>
        </w:rPr>
        <w:t>финансах</w:t>
      </w:r>
      <w:proofErr w:type="spellEnd"/>
    </w:p>
    <w:p w:rsidR="00387857" w:rsidRPr="00387857" w:rsidRDefault="00387857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Статья 62. Введение нового 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налога или изменение ставок уже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существующего  нало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га может последовать только на основании закона.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Однако те  пошлины  или  другие сборы по управлению,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которые имеют характер 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>вознаграждения за указанные  ус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луги, не подпадают под 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действие предыдущего раздела. 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Заключение государст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венных займов или  принятие  ка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ких-либо иных финансовых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обязательств, обременяющих го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сударственное казначейс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>тво, нуждаются, если они не пре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дусмотрены  в  государственном бюджете,  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в согласии им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перского парламента.                                   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>Статья 64.  Государст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венные  доходы и расходы должны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утверждаться имперским  парламентом  в  форме  годового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бюджета.                                          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>Статья 68. Для удовле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творения особых нужд правитель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ство  может  испросить </w:t>
      </w:r>
      <w:proofErr w:type="gramStart"/>
      <w:r w:rsidRPr="00387857">
        <w:rPr>
          <w:rFonts w:ascii="Times New Roman" w:hAnsi="Times New Roman" w:cs="Times New Roman"/>
          <w:sz w:val="28"/>
          <w:szCs w:val="28"/>
          <w:lang w:val="ru-RU"/>
        </w:rPr>
        <w:t>у имперского парламента согласие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на известное ассигнован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>ие в качестве постоянных расход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ных фондов на </w:t>
      </w:r>
      <w:proofErr w:type="spellStart"/>
      <w:r w:rsidRPr="00387857">
        <w:rPr>
          <w:rFonts w:ascii="Times New Roman" w:hAnsi="Times New Roman" w:cs="Times New Roman"/>
          <w:sz w:val="28"/>
          <w:szCs w:val="28"/>
          <w:lang w:val="ru-RU"/>
        </w:rPr>
        <w:t>определенное</w:t>
      </w:r>
      <w:proofErr w:type="spellEnd"/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число</w:t>
      </w:r>
      <w:proofErr w:type="gramEnd"/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лет.                  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>Статья 71.  Если имперский  парламент  не  вотирова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бюджета или если бюджет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не мог быть составлен,  то пра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вительство применяет бюджет предшествующего года.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</w:p>
    <w:p w:rsidR="006E2B8A" w:rsidRPr="006E2B8A" w:rsidRDefault="006E2B8A" w:rsidP="003878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Глава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VII</w:t>
      </w:r>
    </w:p>
    <w:p w:rsidR="006E2B8A" w:rsidRPr="006E2B8A" w:rsidRDefault="006E2B8A" w:rsidP="003878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Дополнительные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B8A">
        <w:rPr>
          <w:rFonts w:ascii="Times New Roman" w:hAnsi="Times New Roman" w:cs="Times New Roman"/>
          <w:sz w:val="28"/>
          <w:szCs w:val="28"/>
        </w:rPr>
        <w:t>постановления</w:t>
      </w:r>
      <w:proofErr w:type="spellEnd"/>
    </w:p>
    <w:p w:rsidR="006E2B8A" w:rsidRPr="006E2B8A" w:rsidRDefault="006E2B8A" w:rsidP="006E2B8A">
      <w:pPr>
        <w:jc w:val="both"/>
        <w:rPr>
          <w:rFonts w:ascii="Times New Roman" w:hAnsi="Times New Roman" w:cs="Times New Roman"/>
          <w:sz w:val="28"/>
          <w:szCs w:val="28"/>
        </w:rPr>
      </w:pPr>
      <w:r w:rsidRPr="006E2B8A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E2B8A" w:rsidRPr="00387857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6E2B8A">
        <w:rPr>
          <w:rFonts w:ascii="Times New Roman" w:hAnsi="Times New Roman" w:cs="Times New Roman"/>
          <w:sz w:val="28"/>
          <w:szCs w:val="28"/>
        </w:rPr>
        <w:t>Статья</w:t>
      </w:r>
      <w:proofErr w:type="spellEnd"/>
      <w:r w:rsidRPr="006E2B8A">
        <w:rPr>
          <w:rFonts w:ascii="Times New Roman" w:hAnsi="Times New Roman" w:cs="Times New Roman"/>
          <w:sz w:val="28"/>
          <w:szCs w:val="28"/>
        </w:rPr>
        <w:t xml:space="preserve"> 73.</w:t>
      </w:r>
      <w:proofErr w:type="gramEnd"/>
      <w:r w:rsidRPr="006E2B8A">
        <w:rPr>
          <w:rFonts w:ascii="Times New Roman" w:hAnsi="Times New Roman" w:cs="Times New Roman"/>
          <w:sz w:val="28"/>
          <w:szCs w:val="28"/>
        </w:rPr>
        <w:t xml:space="preserve"> 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Когда в буду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>щем представится  необходимость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изменить постановления наст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>оящей конституции,  то соот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ветствующий проект будет </w:t>
      </w:r>
      <w:proofErr w:type="spellStart"/>
      <w:r w:rsidRPr="00387857">
        <w:rPr>
          <w:rFonts w:ascii="Times New Roman" w:hAnsi="Times New Roman" w:cs="Times New Roman"/>
          <w:sz w:val="28"/>
          <w:szCs w:val="28"/>
          <w:lang w:val="ru-RU"/>
        </w:rPr>
        <w:t>внесен</w:t>
      </w:r>
      <w:proofErr w:type="spellEnd"/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в  имперский  парламент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по повелению императора.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В этом случае ни одна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из палат не может открыть пре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ний  иначе  как  большинством  в присутствии 2/3 общего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числа </w:t>
      </w:r>
      <w:proofErr w:type="spellStart"/>
      <w:r w:rsidRPr="00387857">
        <w:rPr>
          <w:rFonts w:ascii="Times New Roman" w:hAnsi="Times New Roman" w:cs="Times New Roman"/>
          <w:sz w:val="28"/>
          <w:szCs w:val="28"/>
          <w:lang w:val="ru-RU"/>
        </w:rPr>
        <w:t>ее</w:t>
      </w:r>
      <w:proofErr w:type="spellEnd"/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членов, и ника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кое изменение конституции 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lastRenderedPageBreak/>
        <w:t>не мо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жет  быть  принято  иначе как большинством не менее 2/3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присутствовавших членов.                                </w:t>
      </w:r>
    </w:p>
    <w:p w:rsidR="006E2B8A" w:rsidRPr="00120FEB" w:rsidRDefault="006E2B8A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7857">
        <w:rPr>
          <w:rFonts w:ascii="Times New Roman" w:hAnsi="Times New Roman" w:cs="Times New Roman"/>
          <w:sz w:val="28"/>
          <w:szCs w:val="28"/>
          <w:lang w:val="ru-RU"/>
        </w:rPr>
        <w:t>Статья 74.  Изменения  в</w:t>
      </w:r>
      <w:r w:rsidR="00387857" w:rsidRPr="00387857">
        <w:rPr>
          <w:rFonts w:ascii="Times New Roman" w:hAnsi="Times New Roman" w:cs="Times New Roman"/>
          <w:sz w:val="28"/>
          <w:szCs w:val="28"/>
          <w:lang w:val="ru-RU"/>
        </w:rPr>
        <w:t xml:space="preserve"> статусе императорского дома не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87857">
        <w:rPr>
          <w:rFonts w:ascii="Times New Roman" w:hAnsi="Times New Roman" w:cs="Times New Roman"/>
          <w:sz w:val="28"/>
          <w:szCs w:val="28"/>
          <w:lang w:val="ru-RU"/>
        </w:rPr>
        <w:t>подлежат обсуждению и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мперского парламента. </w:t>
      </w:r>
      <w:r w:rsidRPr="00120FEB">
        <w:rPr>
          <w:rFonts w:ascii="Times New Roman" w:hAnsi="Times New Roman" w:cs="Times New Roman"/>
          <w:sz w:val="28"/>
          <w:szCs w:val="28"/>
          <w:lang w:val="ru-RU"/>
        </w:rPr>
        <w:t>Никакое постановление настоящей конституции не может</w:t>
      </w:r>
      <w:r w:rsidR="003878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20FEB">
        <w:rPr>
          <w:rFonts w:ascii="Times New Roman" w:hAnsi="Times New Roman" w:cs="Times New Roman"/>
          <w:sz w:val="28"/>
          <w:szCs w:val="28"/>
          <w:lang w:val="ru-RU"/>
        </w:rPr>
        <w:t>быть изменено статутом императорского дома.</w:t>
      </w:r>
    </w:p>
    <w:p w:rsidR="00CB6827" w:rsidRPr="00120FEB" w:rsidRDefault="00CB6827" w:rsidP="006E2B8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B6827" w:rsidRPr="00120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8A"/>
    <w:rsid w:val="00120FEB"/>
    <w:rsid w:val="00387857"/>
    <w:rsid w:val="006E2B8A"/>
    <w:rsid w:val="00C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E2B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2B8A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3">
    <w:name w:val="Strong"/>
    <w:basedOn w:val="a0"/>
    <w:uiPriority w:val="22"/>
    <w:qFormat/>
    <w:rsid w:val="006E2B8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E2B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E2B8A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3">
    <w:name w:val="Strong"/>
    <w:basedOn w:val="a0"/>
    <w:uiPriority w:val="22"/>
    <w:qFormat/>
    <w:rsid w:val="006E2B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8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2</cp:revision>
  <dcterms:created xsi:type="dcterms:W3CDTF">2015-04-15T14:04:00Z</dcterms:created>
  <dcterms:modified xsi:type="dcterms:W3CDTF">2015-04-15T14:17:00Z</dcterms:modified>
</cp:coreProperties>
</file>